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84" w:rsidRPr="008B2984" w:rsidRDefault="008B2984" w:rsidP="008B2984">
      <w:pPr>
        <w:autoSpaceDE w:val="0"/>
        <w:autoSpaceDN w:val="0"/>
        <w:adjustRightInd w:val="0"/>
        <w:spacing w:after="0" w:line="240" w:lineRule="auto"/>
        <w:rPr>
          <w:rFonts w:ascii="Verdana" w:hAnsi="Verdana" w:cs="Verdana"/>
          <w:color w:val="000000"/>
          <w:sz w:val="24"/>
          <w:szCs w:val="24"/>
        </w:rPr>
      </w:pP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tblPr>
      <w:tblGrid>
        <w:gridCol w:w="9985"/>
      </w:tblGrid>
      <w:tr w:rsidR="008B2984" w:rsidRPr="008B2984">
        <w:tblPrEx>
          <w:tblCellMar>
            <w:top w:w="0" w:type="dxa"/>
            <w:bottom w:w="0" w:type="dxa"/>
          </w:tblCellMar>
        </w:tblPrEx>
        <w:trPr>
          <w:trHeight w:val="417"/>
        </w:trPr>
        <w:tc>
          <w:tcPr>
            <w:tcW w:w="9985" w:type="dxa"/>
            <w:tcBorders>
              <w:top w:val="single" w:sz="6" w:space="0" w:color="000000"/>
              <w:bottom w:val="single" w:sz="6" w:space="0" w:color="000000"/>
            </w:tcBorders>
          </w:tcPr>
          <w:p w:rsidR="008B2984" w:rsidRPr="008B2984" w:rsidRDefault="008B2984" w:rsidP="008B2984">
            <w:pPr>
              <w:autoSpaceDE w:val="0"/>
              <w:autoSpaceDN w:val="0"/>
              <w:adjustRightInd w:val="0"/>
              <w:spacing w:before="240" w:after="60" w:line="240" w:lineRule="auto"/>
              <w:jc w:val="center"/>
              <w:rPr>
                <w:rFonts w:ascii="Verdana" w:hAnsi="Verdana" w:cs="Verdana"/>
                <w:color w:val="000000"/>
                <w:sz w:val="32"/>
                <w:szCs w:val="32"/>
              </w:rPr>
            </w:pPr>
            <w:r w:rsidRPr="008B2984">
              <w:rPr>
                <w:rFonts w:ascii="Verdana" w:hAnsi="Verdana" w:cs="Verdana"/>
                <w:color w:val="000000"/>
                <w:sz w:val="24"/>
                <w:szCs w:val="24"/>
              </w:rPr>
              <w:t xml:space="preserve"> </w:t>
            </w:r>
            <w:r w:rsidRPr="008B2984">
              <w:rPr>
                <w:rFonts w:ascii="Verdana" w:hAnsi="Verdana" w:cs="Verdana"/>
                <w:b/>
                <w:bCs/>
                <w:color w:val="000000"/>
                <w:sz w:val="32"/>
                <w:szCs w:val="32"/>
              </w:rPr>
              <w:t xml:space="preserve">Antonio Riley </w:t>
            </w:r>
          </w:p>
          <w:p w:rsidR="008B2984" w:rsidRPr="008B2984" w:rsidRDefault="008B2984" w:rsidP="008B2984">
            <w:pPr>
              <w:autoSpaceDE w:val="0"/>
              <w:autoSpaceDN w:val="0"/>
              <w:adjustRightInd w:val="0"/>
              <w:spacing w:after="0" w:line="240" w:lineRule="auto"/>
              <w:jc w:val="center"/>
              <w:rPr>
                <w:rFonts w:ascii="Verdana" w:hAnsi="Verdana" w:cs="Verdana"/>
                <w:color w:val="000000"/>
                <w:sz w:val="32"/>
                <w:szCs w:val="32"/>
              </w:rPr>
            </w:pPr>
            <w:r w:rsidRPr="008B2984">
              <w:rPr>
                <w:rFonts w:ascii="Verdana" w:hAnsi="Verdana" w:cs="Verdana"/>
                <w:b/>
                <w:bCs/>
                <w:color w:val="000000"/>
                <w:sz w:val="32"/>
                <w:szCs w:val="32"/>
              </w:rPr>
              <w:t xml:space="preserve">Executive Director </w:t>
            </w:r>
          </w:p>
        </w:tc>
      </w:tr>
    </w:tbl>
    <w:p w:rsidR="000359DB" w:rsidRDefault="000359DB"/>
    <w:p w:rsidR="008B2984" w:rsidRDefault="008B2984"/>
    <w:p w:rsidR="008B2984" w:rsidRPr="008B2984" w:rsidRDefault="008B2984" w:rsidP="008B2984">
      <w:pPr>
        <w:autoSpaceDE w:val="0"/>
        <w:autoSpaceDN w:val="0"/>
        <w:adjustRightInd w:val="0"/>
        <w:spacing w:after="0" w:line="240" w:lineRule="auto"/>
        <w:rPr>
          <w:rFonts w:ascii="Verdana" w:hAnsi="Verdana" w:cs="Verdana"/>
          <w:color w:val="000000"/>
          <w:sz w:val="24"/>
          <w:szCs w:val="24"/>
        </w:rPr>
      </w:pPr>
    </w:p>
    <w:p w:rsidR="008B2984" w:rsidRPr="008B2984" w:rsidRDefault="008B2984" w:rsidP="008B2984">
      <w:pPr>
        <w:autoSpaceDE w:val="0"/>
        <w:autoSpaceDN w:val="0"/>
        <w:adjustRightInd w:val="0"/>
        <w:spacing w:after="0" w:line="240" w:lineRule="auto"/>
        <w:rPr>
          <w:rFonts w:ascii="Verdana" w:hAnsi="Verdana" w:cs="Verdana"/>
          <w:color w:val="000000"/>
          <w:sz w:val="20"/>
          <w:szCs w:val="20"/>
        </w:rPr>
      </w:pPr>
      <w:r w:rsidRPr="008B2984">
        <w:rPr>
          <w:rFonts w:ascii="Verdana" w:hAnsi="Verdana" w:cs="Verdana"/>
          <w:color w:val="000000"/>
          <w:sz w:val="24"/>
          <w:szCs w:val="24"/>
        </w:rPr>
        <w:t xml:space="preserve"> </w:t>
      </w:r>
      <w:r w:rsidRPr="008B2984">
        <w:rPr>
          <w:rFonts w:ascii="Verdana" w:hAnsi="Verdana" w:cs="Verdana"/>
          <w:color w:val="000000"/>
          <w:sz w:val="20"/>
          <w:szCs w:val="20"/>
        </w:rPr>
        <w:t xml:space="preserve">Antonio Riley has served as executive director of the Wisconsin Housing and Economic Development Authority (WHEDA) since he was first appointed Development Authority (WHEDA) since he was first appointed by Governor Jim Doyle in February 2003. As the first African American to head the agency, Mr. Riley oversees what is considered the second largest bank in the state, with a $3 billion mortgage portfolio. </w:t>
      </w:r>
    </w:p>
    <w:p w:rsidR="008B2984" w:rsidRPr="008B2984" w:rsidRDefault="008B2984" w:rsidP="008B2984">
      <w:pPr>
        <w:autoSpaceDE w:val="0"/>
        <w:autoSpaceDN w:val="0"/>
        <w:adjustRightInd w:val="0"/>
        <w:spacing w:after="0" w:line="240" w:lineRule="auto"/>
        <w:rPr>
          <w:rFonts w:ascii="Verdana" w:hAnsi="Verdana" w:cs="Verdana"/>
          <w:color w:val="000000"/>
          <w:sz w:val="20"/>
          <w:szCs w:val="20"/>
        </w:rPr>
      </w:pPr>
      <w:r w:rsidRPr="008B2984">
        <w:rPr>
          <w:rFonts w:ascii="Verdana" w:hAnsi="Verdana" w:cs="Verdana"/>
          <w:color w:val="000000"/>
          <w:sz w:val="20"/>
          <w:szCs w:val="20"/>
        </w:rPr>
        <w:t xml:space="preserve">Under Mr. Riley and Governor Doyle’s leadership, WHEDA has focused its energies to capture the inherent relationship between housing and economic development by developing new strategies that increase jobs, making homeownership affordable, and renewing and invigorating depressed neighborhoods. A key focus has been on creating greater opportunities for minority-owned businesses. </w:t>
      </w:r>
    </w:p>
    <w:p w:rsidR="008B2984" w:rsidRPr="008B2984" w:rsidRDefault="008B2984" w:rsidP="008B2984">
      <w:pPr>
        <w:autoSpaceDE w:val="0"/>
        <w:autoSpaceDN w:val="0"/>
        <w:adjustRightInd w:val="0"/>
        <w:spacing w:after="0" w:line="240" w:lineRule="auto"/>
        <w:jc w:val="both"/>
        <w:rPr>
          <w:rFonts w:ascii="Verdana" w:hAnsi="Verdana" w:cs="Verdana"/>
          <w:color w:val="000000"/>
          <w:sz w:val="20"/>
          <w:szCs w:val="20"/>
        </w:rPr>
      </w:pPr>
      <w:r w:rsidRPr="008B2984">
        <w:rPr>
          <w:rFonts w:ascii="Verdana" w:hAnsi="Verdana" w:cs="Verdana"/>
          <w:color w:val="000000"/>
          <w:sz w:val="20"/>
          <w:szCs w:val="20"/>
        </w:rPr>
        <w:t xml:space="preserve">Elected by his peers, Mr. Riley is currently serving a 2-year term on the Board of Directors of the National Council of State Housing Authorities. </w:t>
      </w:r>
    </w:p>
    <w:p w:rsidR="008B2984" w:rsidRPr="008B2984" w:rsidRDefault="008B2984" w:rsidP="008B2984">
      <w:pPr>
        <w:autoSpaceDE w:val="0"/>
        <w:autoSpaceDN w:val="0"/>
        <w:adjustRightInd w:val="0"/>
        <w:spacing w:after="0" w:line="240" w:lineRule="auto"/>
        <w:rPr>
          <w:rFonts w:ascii="Verdana" w:hAnsi="Verdana" w:cs="Verdana"/>
          <w:color w:val="000000"/>
          <w:sz w:val="20"/>
          <w:szCs w:val="20"/>
        </w:rPr>
      </w:pPr>
      <w:r w:rsidRPr="008B2984">
        <w:rPr>
          <w:rFonts w:ascii="Verdana" w:hAnsi="Verdana" w:cs="Verdana"/>
          <w:color w:val="000000"/>
          <w:sz w:val="20"/>
          <w:szCs w:val="20"/>
        </w:rPr>
        <w:t xml:space="preserve">Before Governor Jim Doyle appointed him to head WHEDA, Mr. Riley served 10 years in the Wisconsin Legislature representing Milwaukee’s 18th Assembly District. Earlier he worked for Milwaukee’s Department of City Development and served as a staff assistant to Mayor John </w:t>
      </w:r>
      <w:proofErr w:type="spellStart"/>
      <w:r w:rsidRPr="008B2984">
        <w:rPr>
          <w:rFonts w:ascii="Verdana" w:hAnsi="Verdana" w:cs="Verdana"/>
          <w:color w:val="000000"/>
          <w:sz w:val="20"/>
          <w:szCs w:val="20"/>
        </w:rPr>
        <w:t>Norquist</w:t>
      </w:r>
      <w:proofErr w:type="spellEnd"/>
      <w:r w:rsidRPr="008B2984">
        <w:rPr>
          <w:rFonts w:ascii="Verdana" w:hAnsi="Verdana" w:cs="Verdana"/>
          <w:color w:val="000000"/>
          <w:sz w:val="20"/>
          <w:szCs w:val="20"/>
        </w:rPr>
        <w:t xml:space="preserve">. </w:t>
      </w:r>
    </w:p>
    <w:p w:rsidR="008B2984" w:rsidRDefault="008B2984" w:rsidP="008B2984">
      <w:r w:rsidRPr="008B2984">
        <w:rPr>
          <w:rFonts w:ascii="Verdana" w:hAnsi="Verdana" w:cs="Verdana"/>
          <w:color w:val="000000"/>
          <w:sz w:val="20"/>
          <w:szCs w:val="20"/>
        </w:rPr>
        <w:t xml:space="preserve">Mr. Riley also serves on the boards of the YMCA of Milwaukee, </w:t>
      </w:r>
      <w:proofErr w:type="spellStart"/>
      <w:r w:rsidRPr="008B2984">
        <w:rPr>
          <w:rFonts w:ascii="Verdana" w:hAnsi="Verdana" w:cs="Verdana"/>
          <w:color w:val="000000"/>
          <w:sz w:val="20"/>
          <w:szCs w:val="20"/>
        </w:rPr>
        <w:t>Transcenter</w:t>
      </w:r>
      <w:proofErr w:type="spellEnd"/>
      <w:r w:rsidRPr="008B2984">
        <w:rPr>
          <w:rFonts w:ascii="Verdana" w:hAnsi="Verdana" w:cs="Verdana"/>
          <w:color w:val="000000"/>
          <w:sz w:val="20"/>
          <w:szCs w:val="20"/>
        </w:rPr>
        <w:t xml:space="preserve"> for Youth, the Greater Milwaukee American Red Cross, and the Center for Policy Alternatives. He is chairman of the board of Milwaukee’s Westside Health Care Association. Formerly he was commission chairman for the Milwaukee Metropolitan Sewerage District, and served as chairman of the Democratic Leadership Council's national State Legislative Advisory Board.</w:t>
      </w:r>
    </w:p>
    <w:sectPr w:rsidR="008B2984" w:rsidSect="000359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2984"/>
    <w:rsid w:val="0000461B"/>
    <w:rsid w:val="00007A8F"/>
    <w:rsid w:val="00012765"/>
    <w:rsid w:val="0001368E"/>
    <w:rsid w:val="00013857"/>
    <w:rsid w:val="0001606E"/>
    <w:rsid w:val="000273B7"/>
    <w:rsid w:val="00031C21"/>
    <w:rsid w:val="00032511"/>
    <w:rsid w:val="00032B97"/>
    <w:rsid w:val="0003360F"/>
    <w:rsid w:val="000359DB"/>
    <w:rsid w:val="00041040"/>
    <w:rsid w:val="00041A43"/>
    <w:rsid w:val="00042712"/>
    <w:rsid w:val="00045533"/>
    <w:rsid w:val="00053EC4"/>
    <w:rsid w:val="00057151"/>
    <w:rsid w:val="000619EA"/>
    <w:rsid w:val="00061EC0"/>
    <w:rsid w:val="00063699"/>
    <w:rsid w:val="00070443"/>
    <w:rsid w:val="00073AC1"/>
    <w:rsid w:val="00073C02"/>
    <w:rsid w:val="000752A7"/>
    <w:rsid w:val="000808D9"/>
    <w:rsid w:val="00080960"/>
    <w:rsid w:val="00080B57"/>
    <w:rsid w:val="00082573"/>
    <w:rsid w:val="000912E3"/>
    <w:rsid w:val="000960B8"/>
    <w:rsid w:val="000A0392"/>
    <w:rsid w:val="000B1FA9"/>
    <w:rsid w:val="000B27EC"/>
    <w:rsid w:val="000B37D4"/>
    <w:rsid w:val="000C33FC"/>
    <w:rsid w:val="000D02E4"/>
    <w:rsid w:val="000D5C09"/>
    <w:rsid w:val="000E1D0E"/>
    <w:rsid w:val="000F15DE"/>
    <w:rsid w:val="000F6A59"/>
    <w:rsid w:val="000F6D72"/>
    <w:rsid w:val="000F71EE"/>
    <w:rsid w:val="00102761"/>
    <w:rsid w:val="00103E44"/>
    <w:rsid w:val="00110D71"/>
    <w:rsid w:val="001158AF"/>
    <w:rsid w:val="00120D57"/>
    <w:rsid w:val="00121003"/>
    <w:rsid w:val="00123964"/>
    <w:rsid w:val="00123B13"/>
    <w:rsid w:val="001268CE"/>
    <w:rsid w:val="00126B40"/>
    <w:rsid w:val="00127DD7"/>
    <w:rsid w:val="00130897"/>
    <w:rsid w:val="00141A7F"/>
    <w:rsid w:val="00142471"/>
    <w:rsid w:val="00157927"/>
    <w:rsid w:val="00160154"/>
    <w:rsid w:val="001615EA"/>
    <w:rsid w:val="00161F45"/>
    <w:rsid w:val="001624FF"/>
    <w:rsid w:val="00165573"/>
    <w:rsid w:val="001672B0"/>
    <w:rsid w:val="0017116E"/>
    <w:rsid w:val="0018630E"/>
    <w:rsid w:val="001A51C4"/>
    <w:rsid w:val="001B0C7C"/>
    <w:rsid w:val="001B36FC"/>
    <w:rsid w:val="001B6397"/>
    <w:rsid w:val="001D573E"/>
    <w:rsid w:val="001D5863"/>
    <w:rsid w:val="001D7209"/>
    <w:rsid w:val="001E0C0B"/>
    <w:rsid w:val="001E1664"/>
    <w:rsid w:val="001E61FA"/>
    <w:rsid w:val="001E7052"/>
    <w:rsid w:val="001F7DFE"/>
    <w:rsid w:val="002065E0"/>
    <w:rsid w:val="002120A2"/>
    <w:rsid w:val="00214621"/>
    <w:rsid w:val="0021726D"/>
    <w:rsid w:val="00221311"/>
    <w:rsid w:val="00221FF6"/>
    <w:rsid w:val="0023627A"/>
    <w:rsid w:val="0023638D"/>
    <w:rsid w:val="002376AC"/>
    <w:rsid w:val="0024152E"/>
    <w:rsid w:val="00251C9C"/>
    <w:rsid w:val="0025736B"/>
    <w:rsid w:val="00262F0F"/>
    <w:rsid w:val="00263310"/>
    <w:rsid w:val="00263713"/>
    <w:rsid w:val="002726EB"/>
    <w:rsid w:val="002809B8"/>
    <w:rsid w:val="00286827"/>
    <w:rsid w:val="00286B56"/>
    <w:rsid w:val="00286BF0"/>
    <w:rsid w:val="0029071A"/>
    <w:rsid w:val="0029441E"/>
    <w:rsid w:val="002C0A04"/>
    <w:rsid w:val="002C2B57"/>
    <w:rsid w:val="002C2E25"/>
    <w:rsid w:val="002C4527"/>
    <w:rsid w:val="002C536C"/>
    <w:rsid w:val="002C77F9"/>
    <w:rsid w:val="002D020C"/>
    <w:rsid w:val="002D5E0E"/>
    <w:rsid w:val="002D65DE"/>
    <w:rsid w:val="002E4981"/>
    <w:rsid w:val="002E4A3F"/>
    <w:rsid w:val="002E4BC2"/>
    <w:rsid w:val="002E794F"/>
    <w:rsid w:val="002F1376"/>
    <w:rsid w:val="002F139F"/>
    <w:rsid w:val="002F4861"/>
    <w:rsid w:val="002F4899"/>
    <w:rsid w:val="002F707B"/>
    <w:rsid w:val="00313A75"/>
    <w:rsid w:val="003152EE"/>
    <w:rsid w:val="0031792D"/>
    <w:rsid w:val="003234C7"/>
    <w:rsid w:val="00331113"/>
    <w:rsid w:val="0033460B"/>
    <w:rsid w:val="00334A1E"/>
    <w:rsid w:val="00350F4C"/>
    <w:rsid w:val="00355D71"/>
    <w:rsid w:val="00363052"/>
    <w:rsid w:val="003711D3"/>
    <w:rsid w:val="00372E08"/>
    <w:rsid w:val="00373594"/>
    <w:rsid w:val="00377A25"/>
    <w:rsid w:val="0038193F"/>
    <w:rsid w:val="00384007"/>
    <w:rsid w:val="00387587"/>
    <w:rsid w:val="003902FD"/>
    <w:rsid w:val="003940D2"/>
    <w:rsid w:val="003A2FAA"/>
    <w:rsid w:val="003A59D4"/>
    <w:rsid w:val="003A6A2B"/>
    <w:rsid w:val="003B4AC9"/>
    <w:rsid w:val="003B5113"/>
    <w:rsid w:val="003C3B15"/>
    <w:rsid w:val="003C4462"/>
    <w:rsid w:val="003D5706"/>
    <w:rsid w:val="003E5238"/>
    <w:rsid w:val="00403119"/>
    <w:rsid w:val="00407D86"/>
    <w:rsid w:val="0041298A"/>
    <w:rsid w:val="00425B6A"/>
    <w:rsid w:val="004276D5"/>
    <w:rsid w:val="00427B3F"/>
    <w:rsid w:val="00427FB9"/>
    <w:rsid w:val="004359E0"/>
    <w:rsid w:val="00435CF5"/>
    <w:rsid w:val="00437366"/>
    <w:rsid w:val="004408EA"/>
    <w:rsid w:val="00444B53"/>
    <w:rsid w:val="004467A3"/>
    <w:rsid w:val="00450F8B"/>
    <w:rsid w:val="00464751"/>
    <w:rsid w:val="0047040E"/>
    <w:rsid w:val="00470651"/>
    <w:rsid w:val="004737B0"/>
    <w:rsid w:val="004737E7"/>
    <w:rsid w:val="00480815"/>
    <w:rsid w:val="00481DB9"/>
    <w:rsid w:val="00496AFD"/>
    <w:rsid w:val="004979CB"/>
    <w:rsid w:val="004C135F"/>
    <w:rsid w:val="004C3F8C"/>
    <w:rsid w:val="004C6344"/>
    <w:rsid w:val="004D08A3"/>
    <w:rsid w:val="004D0FD2"/>
    <w:rsid w:val="004D148F"/>
    <w:rsid w:val="004D51CF"/>
    <w:rsid w:val="004D62D9"/>
    <w:rsid w:val="004E0861"/>
    <w:rsid w:val="004E171D"/>
    <w:rsid w:val="004E6A01"/>
    <w:rsid w:val="004F010A"/>
    <w:rsid w:val="004F0675"/>
    <w:rsid w:val="00502963"/>
    <w:rsid w:val="00515E05"/>
    <w:rsid w:val="00516C8E"/>
    <w:rsid w:val="00525172"/>
    <w:rsid w:val="00537A24"/>
    <w:rsid w:val="00540367"/>
    <w:rsid w:val="005417D5"/>
    <w:rsid w:val="0055492C"/>
    <w:rsid w:val="005567F6"/>
    <w:rsid w:val="0055728E"/>
    <w:rsid w:val="00567C0C"/>
    <w:rsid w:val="00577282"/>
    <w:rsid w:val="00584BC6"/>
    <w:rsid w:val="00590B3D"/>
    <w:rsid w:val="005971FD"/>
    <w:rsid w:val="005A6989"/>
    <w:rsid w:val="005B0DF7"/>
    <w:rsid w:val="005B15D7"/>
    <w:rsid w:val="005B1DAB"/>
    <w:rsid w:val="005B72E7"/>
    <w:rsid w:val="005C13C7"/>
    <w:rsid w:val="005C19C9"/>
    <w:rsid w:val="005C35DE"/>
    <w:rsid w:val="005C6F79"/>
    <w:rsid w:val="005C732A"/>
    <w:rsid w:val="005D1BB8"/>
    <w:rsid w:val="005E6C5F"/>
    <w:rsid w:val="005F0AA7"/>
    <w:rsid w:val="005F4056"/>
    <w:rsid w:val="005F4BFB"/>
    <w:rsid w:val="0060105E"/>
    <w:rsid w:val="0060123F"/>
    <w:rsid w:val="00611B69"/>
    <w:rsid w:val="00613121"/>
    <w:rsid w:val="00617565"/>
    <w:rsid w:val="00620BB5"/>
    <w:rsid w:val="006221A1"/>
    <w:rsid w:val="00635A86"/>
    <w:rsid w:val="00635D96"/>
    <w:rsid w:val="00652133"/>
    <w:rsid w:val="00652872"/>
    <w:rsid w:val="00665977"/>
    <w:rsid w:val="0066724A"/>
    <w:rsid w:val="00670B0B"/>
    <w:rsid w:val="006743C9"/>
    <w:rsid w:val="006854C2"/>
    <w:rsid w:val="006910EB"/>
    <w:rsid w:val="00694EEB"/>
    <w:rsid w:val="00696F07"/>
    <w:rsid w:val="006A334E"/>
    <w:rsid w:val="006B1A9D"/>
    <w:rsid w:val="006B2743"/>
    <w:rsid w:val="006B5251"/>
    <w:rsid w:val="006C05CA"/>
    <w:rsid w:val="006C15C2"/>
    <w:rsid w:val="006C3581"/>
    <w:rsid w:val="006D0DBE"/>
    <w:rsid w:val="006D721C"/>
    <w:rsid w:val="006E0C57"/>
    <w:rsid w:val="006E444A"/>
    <w:rsid w:val="006E564C"/>
    <w:rsid w:val="006F4727"/>
    <w:rsid w:val="006F6396"/>
    <w:rsid w:val="006F71A6"/>
    <w:rsid w:val="00701DD0"/>
    <w:rsid w:val="00705C41"/>
    <w:rsid w:val="00712C59"/>
    <w:rsid w:val="0072648A"/>
    <w:rsid w:val="0072753E"/>
    <w:rsid w:val="00730D0B"/>
    <w:rsid w:val="00730E4C"/>
    <w:rsid w:val="00734383"/>
    <w:rsid w:val="00734CB9"/>
    <w:rsid w:val="0073642B"/>
    <w:rsid w:val="00737CC5"/>
    <w:rsid w:val="00744F4F"/>
    <w:rsid w:val="0074786D"/>
    <w:rsid w:val="00747B25"/>
    <w:rsid w:val="0075471E"/>
    <w:rsid w:val="0076220D"/>
    <w:rsid w:val="00764B48"/>
    <w:rsid w:val="00770A80"/>
    <w:rsid w:val="00774542"/>
    <w:rsid w:val="0078515F"/>
    <w:rsid w:val="00785DF4"/>
    <w:rsid w:val="007A1BCF"/>
    <w:rsid w:val="007B4BCA"/>
    <w:rsid w:val="007B5FB5"/>
    <w:rsid w:val="007B7704"/>
    <w:rsid w:val="007C17C7"/>
    <w:rsid w:val="007C1BE7"/>
    <w:rsid w:val="007C2B17"/>
    <w:rsid w:val="007C346E"/>
    <w:rsid w:val="007C6B6E"/>
    <w:rsid w:val="007D7583"/>
    <w:rsid w:val="007D790B"/>
    <w:rsid w:val="007E6590"/>
    <w:rsid w:val="007E707B"/>
    <w:rsid w:val="007F3C18"/>
    <w:rsid w:val="007F421C"/>
    <w:rsid w:val="007F4F57"/>
    <w:rsid w:val="0080184D"/>
    <w:rsid w:val="0080420D"/>
    <w:rsid w:val="00806E9C"/>
    <w:rsid w:val="0080767E"/>
    <w:rsid w:val="00813583"/>
    <w:rsid w:val="0081771A"/>
    <w:rsid w:val="008207F7"/>
    <w:rsid w:val="00836B27"/>
    <w:rsid w:val="00845A6E"/>
    <w:rsid w:val="00845AB0"/>
    <w:rsid w:val="00850C77"/>
    <w:rsid w:val="008546FC"/>
    <w:rsid w:val="00857055"/>
    <w:rsid w:val="00857B75"/>
    <w:rsid w:val="00860EB9"/>
    <w:rsid w:val="0086140C"/>
    <w:rsid w:val="008710A7"/>
    <w:rsid w:val="00872BCE"/>
    <w:rsid w:val="00875794"/>
    <w:rsid w:val="0088101A"/>
    <w:rsid w:val="00881176"/>
    <w:rsid w:val="00881D23"/>
    <w:rsid w:val="00881FF3"/>
    <w:rsid w:val="00884916"/>
    <w:rsid w:val="00886CBB"/>
    <w:rsid w:val="00893AA1"/>
    <w:rsid w:val="008A10A4"/>
    <w:rsid w:val="008A3EA6"/>
    <w:rsid w:val="008A5B7E"/>
    <w:rsid w:val="008B2984"/>
    <w:rsid w:val="008B3006"/>
    <w:rsid w:val="008B38CC"/>
    <w:rsid w:val="008B6A1E"/>
    <w:rsid w:val="008C4A77"/>
    <w:rsid w:val="008E58F4"/>
    <w:rsid w:val="008E7C3D"/>
    <w:rsid w:val="008F1DFA"/>
    <w:rsid w:val="008F2A87"/>
    <w:rsid w:val="008F3F36"/>
    <w:rsid w:val="008F436A"/>
    <w:rsid w:val="008F4894"/>
    <w:rsid w:val="008F6D9A"/>
    <w:rsid w:val="008F7B81"/>
    <w:rsid w:val="00901546"/>
    <w:rsid w:val="00901953"/>
    <w:rsid w:val="009116B1"/>
    <w:rsid w:val="009131E6"/>
    <w:rsid w:val="009170A5"/>
    <w:rsid w:val="009257EB"/>
    <w:rsid w:val="00926D15"/>
    <w:rsid w:val="00932406"/>
    <w:rsid w:val="00934AFF"/>
    <w:rsid w:val="00940A0D"/>
    <w:rsid w:val="00941C0F"/>
    <w:rsid w:val="00942DB3"/>
    <w:rsid w:val="009442D9"/>
    <w:rsid w:val="0097132A"/>
    <w:rsid w:val="00971A95"/>
    <w:rsid w:val="0097387B"/>
    <w:rsid w:val="00973E43"/>
    <w:rsid w:val="00983B78"/>
    <w:rsid w:val="0098508B"/>
    <w:rsid w:val="009854D8"/>
    <w:rsid w:val="009924D5"/>
    <w:rsid w:val="009974B8"/>
    <w:rsid w:val="0099768D"/>
    <w:rsid w:val="009A2BFB"/>
    <w:rsid w:val="009B2185"/>
    <w:rsid w:val="009C69B1"/>
    <w:rsid w:val="009E140B"/>
    <w:rsid w:val="009E4F58"/>
    <w:rsid w:val="009E7E3C"/>
    <w:rsid w:val="009F10CD"/>
    <w:rsid w:val="009F406B"/>
    <w:rsid w:val="009F48EB"/>
    <w:rsid w:val="009F5250"/>
    <w:rsid w:val="00A1451D"/>
    <w:rsid w:val="00A14F92"/>
    <w:rsid w:val="00A21876"/>
    <w:rsid w:val="00A26F43"/>
    <w:rsid w:val="00A3228A"/>
    <w:rsid w:val="00A41480"/>
    <w:rsid w:val="00A448EF"/>
    <w:rsid w:val="00A50FA4"/>
    <w:rsid w:val="00A5759B"/>
    <w:rsid w:val="00A747D1"/>
    <w:rsid w:val="00A76881"/>
    <w:rsid w:val="00A8315C"/>
    <w:rsid w:val="00A83227"/>
    <w:rsid w:val="00A86C4B"/>
    <w:rsid w:val="00A879F6"/>
    <w:rsid w:val="00A87C25"/>
    <w:rsid w:val="00A9076F"/>
    <w:rsid w:val="00AA3B10"/>
    <w:rsid w:val="00AA6167"/>
    <w:rsid w:val="00AB24D9"/>
    <w:rsid w:val="00AB777A"/>
    <w:rsid w:val="00AC7017"/>
    <w:rsid w:val="00AD2707"/>
    <w:rsid w:val="00AE79B3"/>
    <w:rsid w:val="00AF3DAD"/>
    <w:rsid w:val="00AF7015"/>
    <w:rsid w:val="00B04248"/>
    <w:rsid w:val="00B0572B"/>
    <w:rsid w:val="00B05BFA"/>
    <w:rsid w:val="00B06872"/>
    <w:rsid w:val="00B077EA"/>
    <w:rsid w:val="00B1149B"/>
    <w:rsid w:val="00B1533C"/>
    <w:rsid w:val="00B164C7"/>
    <w:rsid w:val="00B1738F"/>
    <w:rsid w:val="00B204CA"/>
    <w:rsid w:val="00B2657B"/>
    <w:rsid w:val="00B27373"/>
    <w:rsid w:val="00B36845"/>
    <w:rsid w:val="00B4104E"/>
    <w:rsid w:val="00B45656"/>
    <w:rsid w:val="00B472A7"/>
    <w:rsid w:val="00B4759E"/>
    <w:rsid w:val="00B56137"/>
    <w:rsid w:val="00B64F7D"/>
    <w:rsid w:val="00B65EC7"/>
    <w:rsid w:val="00B66985"/>
    <w:rsid w:val="00B701A3"/>
    <w:rsid w:val="00B77DF5"/>
    <w:rsid w:val="00B80E78"/>
    <w:rsid w:val="00B94C85"/>
    <w:rsid w:val="00BA1085"/>
    <w:rsid w:val="00BA1DE4"/>
    <w:rsid w:val="00BA426A"/>
    <w:rsid w:val="00BA78CD"/>
    <w:rsid w:val="00BB27BF"/>
    <w:rsid w:val="00BB3C8D"/>
    <w:rsid w:val="00BB3E1A"/>
    <w:rsid w:val="00BB4373"/>
    <w:rsid w:val="00BB7B58"/>
    <w:rsid w:val="00BC246A"/>
    <w:rsid w:val="00BD0AD1"/>
    <w:rsid w:val="00BD4EC3"/>
    <w:rsid w:val="00BD4F60"/>
    <w:rsid w:val="00BE4D01"/>
    <w:rsid w:val="00BE4D44"/>
    <w:rsid w:val="00BE6DEC"/>
    <w:rsid w:val="00BE6E17"/>
    <w:rsid w:val="00BF51B6"/>
    <w:rsid w:val="00BF51FA"/>
    <w:rsid w:val="00C06F51"/>
    <w:rsid w:val="00C1422C"/>
    <w:rsid w:val="00C24344"/>
    <w:rsid w:val="00C26403"/>
    <w:rsid w:val="00C30658"/>
    <w:rsid w:val="00C31BD3"/>
    <w:rsid w:val="00C4175C"/>
    <w:rsid w:val="00C430DB"/>
    <w:rsid w:val="00C54785"/>
    <w:rsid w:val="00C55E43"/>
    <w:rsid w:val="00C57A67"/>
    <w:rsid w:val="00C72D7F"/>
    <w:rsid w:val="00C75A92"/>
    <w:rsid w:val="00C76430"/>
    <w:rsid w:val="00C767F4"/>
    <w:rsid w:val="00C77C34"/>
    <w:rsid w:val="00C851DA"/>
    <w:rsid w:val="00C86AEA"/>
    <w:rsid w:val="00C870A4"/>
    <w:rsid w:val="00C87D29"/>
    <w:rsid w:val="00C942C1"/>
    <w:rsid w:val="00C967DA"/>
    <w:rsid w:val="00C96AB4"/>
    <w:rsid w:val="00CA6DEE"/>
    <w:rsid w:val="00CB1774"/>
    <w:rsid w:val="00CC12C6"/>
    <w:rsid w:val="00CC19C7"/>
    <w:rsid w:val="00CC2982"/>
    <w:rsid w:val="00CC7F68"/>
    <w:rsid w:val="00CD4C89"/>
    <w:rsid w:val="00CE7D51"/>
    <w:rsid w:val="00CF21A9"/>
    <w:rsid w:val="00CF49B8"/>
    <w:rsid w:val="00D00929"/>
    <w:rsid w:val="00D00BAC"/>
    <w:rsid w:val="00D00F66"/>
    <w:rsid w:val="00D04F16"/>
    <w:rsid w:val="00D06AAB"/>
    <w:rsid w:val="00D11543"/>
    <w:rsid w:val="00D12707"/>
    <w:rsid w:val="00D24177"/>
    <w:rsid w:val="00D24382"/>
    <w:rsid w:val="00D32A01"/>
    <w:rsid w:val="00D37876"/>
    <w:rsid w:val="00D41303"/>
    <w:rsid w:val="00D41647"/>
    <w:rsid w:val="00D426AC"/>
    <w:rsid w:val="00D47752"/>
    <w:rsid w:val="00D51A95"/>
    <w:rsid w:val="00D55DB1"/>
    <w:rsid w:val="00D63B2B"/>
    <w:rsid w:val="00D675AA"/>
    <w:rsid w:val="00D72B27"/>
    <w:rsid w:val="00D84795"/>
    <w:rsid w:val="00D9728A"/>
    <w:rsid w:val="00DA32A6"/>
    <w:rsid w:val="00DA47E9"/>
    <w:rsid w:val="00DA53B5"/>
    <w:rsid w:val="00DB04DE"/>
    <w:rsid w:val="00DB7497"/>
    <w:rsid w:val="00DC04E0"/>
    <w:rsid w:val="00DC1244"/>
    <w:rsid w:val="00DC4E1A"/>
    <w:rsid w:val="00DC7DAB"/>
    <w:rsid w:val="00DD12E8"/>
    <w:rsid w:val="00DD4456"/>
    <w:rsid w:val="00DD538A"/>
    <w:rsid w:val="00DD5946"/>
    <w:rsid w:val="00DE1584"/>
    <w:rsid w:val="00DE1CA3"/>
    <w:rsid w:val="00DE7CCA"/>
    <w:rsid w:val="00DF44AA"/>
    <w:rsid w:val="00E12497"/>
    <w:rsid w:val="00E16EE5"/>
    <w:rsid w:val="00E2037E"/>
    <w:rsid w:val="00E31E58"/>
    <w:rsid w:val="00E33C80"/>
    <w:rsid w:val="00E4061C"/>
    <w:rsid w:val="00E435E3"/>
    <w:rsid w:val="00E524DF"/>
    <w:rsid w:val="00E553E1"/>
    <w:rsid w:val="00E5626A"/>
    <w:rsid w:val="00E57D6E"/>
    <w:rsid w:val="00E60191"/>
    <w:rsid w:val="00E624B3"/>
    <w:rsid w:val="00E64BE4"/>
    <w:rsid w:val="00E72594"/>
    <w:rsid w:val="00E749E2"/>
    <w:rsid w:val="00E77D3F"/>
    <w:rsid w:val="00E80C03"/>
    <w:rsid w:val="00E95832"/>
    <w:rsid w:val="00EA0BDC"/>
    <w:rsid w:val="00EA17C5"/>
    <w:rsid w:val="00EA4679"/>
    <w:rsid w:val="00EB076B"/>
    <w:rsid w:val="00EB4B4A"/>
    <w:rsid w:val="00EB7C33"/>
    <w:rsid w:val="00EC0AB0"/>
    <w:rsid w:val="00EC1120"/>
    <w:rsid w:val="00EC4965"/>
    <w:rsid w:val="00EC6B32"/>
    <w:rsid w:val="00ED2BC1"/>
    <w:rsid w:val="00ED3EAF"/>
    <w:rsid w:val="00EE1071"/>
    <w:rsid w:val="00EE7B26"/>
    <w:rsid w:val="00EF1D58"/>
    <w:rsid w:val="00EF38D5"/>
    <w:rsid w:val="00F01B97"/>
    <w:rsid w:val="00F023B0"/>
    <w:rsid w:val="00F068E3"/>
    <w:rsid w:val="00F10DF2"/>
    <w:rsid w:val="00F1649C"/>
    <w:rsid w:val="00F216A2"/>
    <w:rsid w:val="00F24E6E"/>
    <w:rsid w:val="00F25231"/>
    <w:rsid w:val="00F2594D"/>
    <w:rsid w:val="00F31B6D"/>
    <w:rsid w:val="00F320EC"/>
    <w:rsid w:val="00F3231C"/>
    <w:rsid w:val="00F3590A"/>
    <w:rsid w:val="00F5194C"/>
    <w:rsid w:val="00F53C3B"/>
    <w:rsid w:val="00F6507C"/>
    <w:rsid w:val="00F65F82"/>
    <w:rsid w:val="00F716A5"/>
    <w:rsid w:val="00F7324F"/>
    <w:rsid w:val="00F75C4C"/>
    <w:rsid w:val="00F819E6"/>
    <w:rsid w:val="00F8235C"/>
    <w:rsid w:val="00FA70FC"/>
    <w:rsid w:val="00FC0C36"/>
    <w:rsid w:val="00FC0CBF"/>
    <w:rsid w:val="00FC5812"/>
    <w:rsid w:val="00FC6A63"/>
    <w:rsid w:val="00FC6EF8"/>
    <w:rsid w:val="00FD541E"/>
    <w:rsid w:val="00FD6105"/>
    <w:rsid w:val="00FE0883"/>
    <w:rsid w:val="00FE5D6E"/>
    <w:rsid w:val="00FE7005"/>
    <w:rsid w:val="00FF0212"/>
    <w:rsid w:val="00FF5E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298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Company>Federal Reserve System</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g1swk00</dc:creator>
  <cp:keywords/>
  <dc:description/>
  <cp:lastModifiedBy>g1swk00</cp:lastModifiedBy>
  <cp:revision>1</cp:revision>
  <dcterms:created xsi:type="dcterms:W3CDTF">2009-10-22T16:20:00Z</dcterms:created>
  <dcterms:modified xsi:type="dcterms:W3CDTF">2009-10-22T16:21:00Z</dcterms:modified>
</cp:coreProperties>
</file>